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C2" w:rsidRPr="00657CC9" w:rsidRDefault="00B012C2" w:rsidP="00B012C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原住民族委員會</w:t>
      </w:r>
    </w:p>
    <w:p w:rsidR="00B012C2" w:rsidRPr="00657CC9" w:rsidRDefault="002548DD" w:rsidP="00B012C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11</w:t>
      </w:r>
      <w:r w:rsidRPr="00657CC9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2</w:t>
      </w:r>
      <w:r w:rsidR="00FA1552"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學年度</w:t>
      </w:r>
      <w:proofErr w:type="gramStart"/>
      <w:r w:rsidR="00B012C2"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沉浸式族語</w:t>
      </w:r>
      <w:proofErr w:type="gramEnd"/>
      <w:r w:rsidR="00B012C2"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教學幼兒園計畫</w:t>
      </w:r>
    </w:p>
    <w:p w:rsidR="00B012C2" w:rsidRPr="00657CC9" w:rsidRDefault="00B012C2" w:rsidP="00B012C2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657CC9">
        <w:rPr>
          <w:rFonts w:ascii="Times New Roman" w:eastAsia="標楷體" w:hAnsi="Times New Roman" w:cs="Times New Roman"/>
          <w:b/>
          <w:bCs/>
          <w:sz w:val="32"/>
          <w:szCs w:val="24"/>
        </w:rPr>
        <w:t>新辦幼兒園遴選申請書</w:t>
      </w:r>
    </w:p>
    <w:tbl>
      <w:tblPr>
        <w:tblW w:w="10037" w:type="dxa"/>
        <w:jc w:val="center"/>
        <w:tblLook w:val="04A0" w:firstRow="1" w:lastRow="0" w:firstColumn="1" w:lastColumn="0" w:noHBand="0" w:noVBand="1"/>
      </w:tblPr>
      <w:tblGrid>
        <w:gridCol w:w="1813"/>
        <w:gridCol w:w="2126"/>
        <w:gridCol w:w="1206"/>
        <w:gridCol w:w="1629"/>
        <w:gridCol w:w="1418"/>
        <w:gridCol w:w="1845"/>
      </w:tblGrid>
      <w:tr w:rsidR="00657CC9" w:rsidRPr="00657CC9" w:rsidTr="00916658">
        <w:trPr>
          <w:trHeight w:val="1701"/>
          <w:jc w:val="center"/>
        </w:trPr>
        <w:tc>
          <w:tcPr>
            <w:tcW w:w="181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幼兒園名稱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098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公立學校附設幼兒園</w:t>
            </w:r>
          </w:p>
          <w:p w:rsidR="00B012C2" w:rsidRPr="00657CC9" w:rsidRDefault="00B012C2" w:rsidP="002548DD">
            <w:pPr>
              <w:widowControl/>
              <w:spacing w:line="360" w:lineRule="exact"/>
              <w:ind w:left="140" w:hangingChars="50" w:hanging="14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直轄市、縣（市）、鄉（鎮、市、區）設立之公立幼兒園</w:t>
            </w:r>
          </w:p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私立幼兒園</w:t>
            </w:r>
          </w:p>
        </w:tc>
      </w:tr>
      <w:tr w:rsidR="00657CC9" w:rsidRPr="00657CC9" w:rsidTr="00916658">
        <w:trPr>
          <w:trHeight w:val="1134"/>
          <w:jc w:val="center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幼兒園地址</w:t>
            </w: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57CC9" w:rsidRPr="00657CC9" w:rsidTr="00916658">
        <w:trPr>
          <w:trHeight w:val="1134"/>
          <w:jc w:val="center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幼兒園電話</w:t>
            </w: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57CC9" w:rsidRPr="00657CC9" w:rsidTr="00916658">
        <w:trPr>
          <w:trHeight w:val="1317"/>
          <w:jc w:val="center"/>
        </w:trPr>
        <w:tc>
          <w:tcPr>
            <w:tcW w:w="1813" w:type="dxa"/>
            <w:tcBorders>
              <w:top w:val="single" w:sz="8" w:space="0" w:color="000000"/>
              <w:left w:val="single" w:sz="2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658" w:rsidRPr="00657CC9" w:rsidRDefault="0091665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實施語言別</w:t>
            </w:r>
          </w:p>
        </w:tc>
        <w:tc>
          <w:tcPr>
            <w:tcW w:w="8224" w:type="dxa"/>
            <w:gridSpan w:val="5"/>
            <w:tcBorders>
              <w:top w:val="single" w:sz="8" w:space="0" w:color="000000"/>
              <w:left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658" w:rsidRPr="00657CC9" w:rsidRDefault="00916658" w:rsidP="00827669">
            <w:pPr>
              <w:widowControl/>
              <w:spacing w:afterLines="100" w:after="360"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族，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        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語。</w:t>
            </w:r>
          </w:p>
          <w:p w:rsidR="00916658" w:rsidRPr="00657CC9" w:rsidRDefault="00916658" w:rsidP="00827669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※語言別分類詳見附件</w:t>
            </w:r>
            <w:r w:rsidR="00E3268D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</w:t>
            </w:r>
          </w:p>
        </w:tc>
      </w:tr>
      <w:tr w:rsidR="00657CC9" w:rsidRPr="00657CC9" w:rsidTr="00916658">
        <w:trPr>
          <w:trHeight w:val="2551"/>
          <w:jc w:val="center"/>
        </w:trPr>
        <w:tc>
          <w:tcPr>
            <w:tcW w:w="1813" w:type="dxa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 w:rsidP="00827669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預定開班班別</w:t>
            </w:r>
          </w:p>
        </w:tc>
        <w:tc>
          <w:tcPr>
            <w:tcW w:w="8224" w:type="dxa"/>
            <w:gridSpan w:val="5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proofErr w:type="gramStart"/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混齡班</w:t>
            </w:r>
            <w:proofErr w:type="gramEnd"/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　　歲－　　歲）</w:t>
            </w:r>
          </w:p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proofErr w:type="gramStart"/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小幼班</w:t>
            </w:r>
            <w:proofErr w:type="gramEnd"/>
          </w:p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小班</w:t>
            </w:r>
          </w:p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中班</w:t>
            </w:r>
          </w:p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大班</w:t>
            </w:r>
          </w:p>
          <w:p w:rsidR="00B012C2" w:rsidRPr="00657CC9" w:rsidRDefault="00B012C2" w:rsidP="00827669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其他：</w:t>
            </w:r>
            <w:r w:rsidR="00827669"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827669" w:rsidRPr="00657CC9" w:rsidRDefault="00827669" w:rsidP="0082766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※本表單以班級為單位，若預定申請班級數超過一班，需分開提送申請書</w:t>
            </w:r>
          </w:p>
        </w:tc>
      </w:tr>
      <w:tr w:rsidR="00657CC9" w:rsidRPr="00657CC9" w:rsidTr="00916658">
        <w:trPr>
          <w:trHeight w:val="1417"/>
          <w:jc w:val="center"/>
        </w:trPr>
        <w:tc>
          <w:tcPr>
            <w:tcW w:w="1813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校長／園長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6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族語能力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 w:rsidP="00916658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聽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說</w:t>
            </w:r>
          </w:p>
          <w:p w:rsidR="00B012C2" w:rsidRPr="00657CC9" w:rsidRDefault="00B012C2" w:rsidP="00916658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寫</w:t>
            </w:r>
          </w:p>
          <w:p w:rsidR="00B012C2" w:rsidRPr="00657CC9" w:rsidRDefault="00B012C2" w:rsidP="00916658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以上皆無</w:t>
            </w:r>
          </w:p>
        </w:tc>
      </w:tr>
      <w:tr w:rsidR="00657CC9" w:rsidRPr="00657CC9" w:rsidTr="00916658">
        <w:trPr>
          <w:trHeight w:val="1417"/>
          <w:jc w:val="center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電子</w:t>
            </w:r>
          </w:p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信箱</w:t>
            </w:r>
          </w:p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57CC9" w:rsidRPr="00657CC9" w:rsidTr="00916658">
        <w:trPr>
          <w:trHeight w:val="1417"/>
          <w:jc w:val="center"/>
        </w:trPr>
        <w:tc>
          <w:tcPr>
            <w:tcW w:w="1813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主任／組長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族語能力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聽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說</w:t>
            </w:r>
          </w:p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寫</w:t>
            </w:r>
          </w:p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以上皆無</w:t>
            </w:r>
          </w:p>
        </w:tc>
      </w:tr>
      <w:tr w:rsidR="00657CC9" w:rsidRPr="00657CC9" w:rsidTr="00916658">
        <w:trPr>
          <w:trHeight w:val="1417"/>
          <w:jc w:val="center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電子</w:t>
            </w:r>
          </w:p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信箱</w:t>
            </w:r>
          </w:p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57CC9" w:rsidRPr="00657CC9" w:rsidTr="00916658">
        <w:trPr>
          <w:trHeight w:val="1417"/>
          <w:jc w:val="center"/>
        </w:trPr>
        <w:tc>
          <w:tcPr>
            <w:tcW w:w="1813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承辦人員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族語能力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聽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說</w:t>
            </w:r>
          </w:p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寫</w:t>
            </w:r>
          </w:p>
          <w:p w:rsidR="00B012C2" w:rsidRPr="00657CC9" w:rsidRDefault="00B012C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以上皆無</w:t>
            </w:r>
          </w:p>
        </w:tc>
      </w:tr>
      <w:tr w:rsidR="00657CC9" w:rsidRPr="00657CC9" w:rsidTr="00916658">
        <w:trPr>
          <w:trHeight w:val="1417"/>
          <w:jc w:val="center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電子</w:t>
            </w:r>
          </w:p>
          <w:p w:rsidR="00B012C2" w:rsidRPr="00657CC9" w:rsidRDefault="00B012C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信箱</w:t>
            </w:r>
          </w:p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9120A1" w:rsidRPr="00657CC9" w:rsidRDefault="009120A1" w:rsidP="009120A1">
            <w:pPr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9120A1" w:rsidRPr="00657CC9" w:rsidRDefault="009120A1" w:rsidP="009120A1">
            <w:pPr>
              <w:jc w:val="right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Cs w:val="28"/>
              </w:rPr>
              <w:t>(</w:t>
            </w:r>
            <w:r w:rsidRPr="00657CC9">
              <w:rPr>
                <w:rFonts w:ascii="Times New Roman" w:eastAsia="標楷體" w:hAnsi="Times New Roman" w:cs="Times New Roman"/>
                <w:kern w:val="0"/>
                <w:szCs w:val="28"/>
              </w:rPr>
              <w:t>務必填寫可正常收信之電子信箱</w:t>
            </w:r>
            <w:r w:rsidRPr="00657CC9">
              <w:rPr>
                <w:rFonts w:ascii="Times New Roman" w:eastAsia="標楷體" w:hAnsi="Times New Roman" w:cs="Times New Roman"/>
                <w:kern w:val="0"/>
                <w:szCs w:val="28"/>
              </w:rPr>
              <w:t>)</w:t>
            </w:r>
          </w:p>
        </w:tc>
      </w:tr>
      <w:tr w:rsidR="00657CC9" w:rsidRPr="00657CC9" w:rsidTr="00916658">
        <w:trPr>
          <w:trHeight w:val="2778"/>
          <w:jc w:val="center"/>
        </w:trPr>
        <w:tc>
          <w:tcPr>
            <w:tcW w:w="1813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ind w:left="560" w:hangingChars="200" w:hanging="56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幼兒園幼童數</w:t>
            </w:r>
          </w:p>
        </w:tc>
        <w:tc>
          <w:tcPr>
            <w:tcW w:w="82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1"/>
              </w:numPr>
              <w:spacing w:beforeLines="50" w:before="180" w:line="360" w:lineRule="exact"/>
              <w:ind w:leftChars="0" w:left="280" w:hangingChars="100" w:hanging="28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幼兒園目前班級數：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班，開班狀況：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proofErr w:type="gramStart"/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混齡班</w:t>
            </w:r>
            <w:proofErr w:type="gramEnd"/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　　歲－　　歲）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班。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proofErr w:type="gramStart"/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小幼班</w:t>
            </w:r>
            <w:proofErr w:type="gramEnd"/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班。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小班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班。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中班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班。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大班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班。</w:t>
            </w:r>
          </w:p>
          <w:p w:rsidR="00B012C2" w:rsidRPr="00657CC9" w:rsidRDefault="00B012C2">
            <w:pPr>
              <w:widowControl/>
              <w:spacing w:afterLines="50" w:after="180" w:line="360" w:lineRule="exact"/>
              <w:ind w:leftChars="100" w:left="800" w:hangingChars="200" w:hanging="56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其他：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班。</w:t>
            </w:r>
          </w:p>
        </w:tc>
      </w:tr>
      <w:tr w:rsidR="00657CC9" w:rsidRPr="00657CC9" w:rsidTr="00916658">
        <w:trPr>
          <w:trHeight w:val="5102"/>
          <w:jc w:val="center"/>
        </w:trPr>
        <w:tc>
          <w:tcPr>
            <w:tcW w:w="1813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ind w:left="560" w:hangingChars="200" w:hanging="56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族語教學概況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2"/>
              </w:numPr>
              <w:spacing w:beforeLines="50" w:before="180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目前教學使用語言：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華語為主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雙語教學（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__________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語、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</w:t>
            </w:r>
            <w:r w:rsidR="00916658" w:rsidRPr="00657CC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__________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語）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族語為主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其它：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2"/>
              </w:numPr>
              <w:spacing w:beforeLines="20" w:before="72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是否已辦理族語學習課程：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否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是，計畫名稱：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課程名稱（或語別）：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每日時數（以一班計）　　　　小時，每週共　　　　小時。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2"/>
              </w:numPr>
              <w:spacing w:beforeLines="20" w:before="72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預定參與沉浸式族語教學班級之學童人數：　　　　人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原住民族學生族別及人數：　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族、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　　人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非原住民族：　　　　人</w:t>
            </w:r>
          </w:p>
          <w:p w:rsidR="00B012C2" w:rsidRPr="00657CC9" w:rsidRDefault="00B012C2">
            <w:pPr>
              <w:widowControl/>
              <w:spacing w:afterLines="50" w:after="180" w:line="36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（原住民族學童人數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+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非原住民族學童數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=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預定參與沉浸式族語教學班級之學童人數）</w:t>
            </w:r>
          </w:p>
        </w:tc>
      </w:tr>
      <w:tr w:rsidR="00657CC9" w:rsidRPr="00657CC9" w:rsidTr="00916658">
        <w:trPr>
          <w:trHeight w:val="3572"/>
          <w:jc w:val="center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ind w:left="560" w:hangingChars="200" w:hanging="56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幼兒園師資及</w:t>
            </w:r>
          </w:p>
          <w:p w:rsidR="00B012C2" w:rsidRPr="00657CC9" w:rsidRDefault="00B012C2">
            <w:pPr>
              <w:widowControl/>
              <w:spacing w:line="360" w:lineRule="exact"/>
              <w:ind w:left="560" w:hangingChars="200" w:hanging="56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族語能力概況</w:t>
            </w: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3"/>
              </w:numPr>
              <w:spacing w:beforeLines="50" w:before="180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幼兒園教保服務人員：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原住民：　　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非原住民：　　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原住民師資比例：　　　％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通過族語認證：　　　　人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3"/>
              </w:numPr>
              <w:spacing w:beforeLines="20" w:before="72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預定參與沉浸式族語教學班級之教保服務人員：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原住民：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人（族別：　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）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非原住民：　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</w:p>
          <w:p w:rsidR="00B012C2" w:rsidRPr="00657CC9" w:rsidRDefault="00B012C2">
            <w:pPr>
              <w:widowControl/>
              <w:spacing w:afterLines="50" w:after="180"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通過族語認證：　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</w:p>
        </w:tc>
      </w:tr>
      <w:tr w:rsidR="00657CC9" w:rsidRPr="00657CC9" w:rsidTr="00916658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ind w:left="560" w:hangingChars="200" w:hanging="56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幼兒園環境</w:t>
            </w: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4"/>
              </w:numPr>
              <w:spacing w:beforeLines="20" w:before="72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幼兒園是否位於原住民部落：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是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否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4"/>
              </w:numPr>
              <w:spacing w:beforeLines="20" w:before="72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幼兒園所在地主要部落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社區居民之族群別：　　　　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主要使用族語別：　　　　語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4"/>
              </w:numPr>
              <w:spacing w:beforeLines="20" w:before="72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幼兒園所在的部落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社區使用族語之頻率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經常使用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普通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不常使用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沒有使用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4"/>
              </w:numPr>
              <w:spacing w:beforeLines="20" w:before="72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幼兒園家長對學校辦理族語課程（或使用族語教學）之態度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非常贊同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贊同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無意見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沒有必要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非常不贊同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4"/>
              </w:numPr>
              <w:spacing w:beforeLines="20" w:before="72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幼兒園所在的部落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社區辦理相關語言或文化課程狀況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經常舉辦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普通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偶爾舉辦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不常舉辦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完全沒舉辦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4"/>
              </w:numPr>
              <w:spacing w:beforeLines="20" w:before="72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幼兒園所在部落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社區居民參與學校推動族語文化課程的意願</w:t>
            </w:r>
          </w:p>
          <w:p w:rsidR="00B012C2" w:rsidRPr="00657CC9" w:rsidRDefault="00B012C2">
            <w:pPr>
              <w:widowControl/>
              <w:spacing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非常樂意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普通　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尚可</w:t>
            </w:r>
          </w:p>
          <w:p w:rsidR="00B012C2" w:rsidRPr="00657CC9" w:rsidRDefault="00B012C2">
            <w:pPr>
              <w:widowControl/>
              <w:spacing w:afterLines="50" w:after="180" w:line="360" w:lineRule="exact"/>
              <w:ind w:leftChars="100" w:left="80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不太樂意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非常不樂意</w:t>
            </w:r>
          </w:p>
        </w:tc>
      </w:tr>
      <w:tr w:rsidR="00657CC9" w:rsidRPr="00657CC9" w:rsidTr="00916658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ind w:left="560" w:hangingChars="200" w:hanging="56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其他</w:t>
            </w: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5"/>
              </w:numPr>
              <w:spacing w:beforeLines="20" w:before="72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幼兒園是否參與其他計畫</w:t>
            </w:r>
          </w:p>
          <w:p w:rsidR="00B012C2" w:rsidRPr="00657CC9" w:rsidRDefault="00B012C2">
            <w:pPr>
              <w:pStyle w:val="a3"/>
              <w:widowControl/>
              <w:spacing w:line="360" w:lineRule="exact"/>
              <w:ind w:leftChars="0" w:left="27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無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有：</w:t>
            </w:r>
          </w:p>
          <w:p w:rsidR="00B012C2" w:rsidRPr="00657CC9" w:rsidRDefault="00B012C2">
            <w:pPr>
              <w:pStyle w:val="a3"/>
              <w:widowControl/>
              <w:overflowPunct w:val="0"/>
              <w:spacing w:line="360" w:lineRule="exact"/>
              <w:ind w:leftChars="0" w:left="27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（例如：教育部幼兒園美感及藝術教育扎根計畫、幼兒園輔導計畫等。）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5"/>
              </w:numPr>
              <w:overflowPunct w:val="0"/>
              <w:spacing w:beforeLines="20" w:before="72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加入本計畫前，幼兒園行政及教學團隊是否已充份溝通計畫內容，並達成共識願意配合相關推動事宜？</w:t>
            </w:r>
          </w:p>
          <w:p w:rsidR="00B012C2" w:rsidRPr="00657CC9" w:rsidRDefault="00B012C2">
            <w:pPr>
              <w:pStyle w:val="a3"/>
              <w:widowControl/>
              <w:overflowPunct w:val="0"/>
              <w:spacing w:line="360" w:lineRule="exact"/>
              <w:ind w:leftChars="0" w:left="27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是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否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5"/>
              </w:numPr>
              <w:overflowPunct w:val="0"/>
              <w:spacing w:beforeLines="20" w:before="72" w:line="36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參與本計畫，是否有合意且具基本資格（幼保科（系）畢）的族語教保員？</w:t>
            </w:r>
          </w:p>
          <w:p w:rsidR="00B012C2" w:rsidRPr="00657CC9" w:rsidRDefault="00B012C2">
            <w:pPr>
              <w:pStyle w:val="a3"/>
              <w:widowControl/>
              <w:overflowPunct w:val="0"/>
              <w:spacing w:afterLines="50" w:after="180" w:line="360" w:lineRule="exact"/>
              <w:ind w:leftChars="0" w:left="27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是　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否</w:t>
            </w:r>
          </w:p>
        </w:tc>
      </w:tr>
      <w:tr w:rsidR="00657CC9" w:rsidRPr="00657CC9" w:rsidTr="00916658">
        <w:trPr>
          <w:trHeight w:val="6193"/>
          <w:jc w:val="center"/>
        </w:trPr>
        <w:tc>
          <w:tcPr>
            <w:tcW w:w="1813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ind w:left="560" w:hangingChars="200" w:hanging="56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參與計畫構想</w:t>
            </w:r>
          </w:p>
        </w:tc>
        <w:tc>
          <w:tcPr>
            <w:tcW w:w="8224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2C2" w:rsidRPr="00657CC9" w:rsidRDefault="00B012C2">
            <w:pPr>
              <w:widowControl/>
              <w:overflowPunct w:val="0"/>
              <w:spacing w:beforeLines="50" w:before="180"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（本項請依下列原則自由填寫，並可加入相關附件或照片）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6"/>
              </w:numPr>
              <w:spacing w:line="360" w:lineRule="exact"/>
              <w:ind w:leftChars="50" w:left="680" w:rightChars="50" w:right="12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幼兒園概況（歷史、環境）及幼兒園人口（族別）組成（字數限制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500</w:t>
            </w: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字以內）。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6"/>
              </w:numPr>
              <w:spacing w:line="360" w:lineRule="exact"/>
              <w:ind w:leftChars="50" w:left="680" w:rightChars="50" w:right="12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幼兒園幼童數與族語使用情形。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6"/>
              </w:numPr>
              <w:spacing w:line="360" w:lineRule="exact"/>
              <w:ind w:leftChars="50" w:left="680" w:rightChars="50" w:right="12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幼兒園族語教學概況。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6"/>
              </w:numPr>
              <w:spacing w:line="360" w:lineRule="exact"/>
              <w:ind w:leftChars="50" w:left="680" w:rightChars="50" w:right="12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幼兒園師資及族語能力概況。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6"/>
              </w:numPr>
              <w:spacing w:line="360" w:lineRule="exact"/>
              <w:ind w:leftChars="50" w:left="680" w:rightChars="50" w:right="12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參與本計畫之動機及優勢。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6"/>
              </w:numPr>
              <w:spacing w:line="360" w:lineRule="exact"/>
              <w:ind w:leftChars="50" w:left="680" w:rightChars="50" w:right="12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幼兒園執行理念及行政人員配合度。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6"/>
              </w:numPr>
              <w:spacing w:line="360" w:lineRule="exact"/>
              <w:ind w:leftChars="50" w:left="680" w:rightChars="50" w:right="12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未來執行計畫，期許族語教保員如何進行教學，幼兒園如何協助及支持教保員。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6"/>
              </w:numPr>
              <w:spacing w:line="360" w:lineRule="exact"/>
              <w:ind w:leftChars="50" w:left="680" w:rightChars="50" w:right="12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如何達到家長及社區之共同參與。</w:t>
            </w:r>
          </w:p>
          <w:p w:rsidR="00B012C2" w:rsidRPr="00657CC9" w:rsidRDefault="00B012C2" w:rsidP="00E3268D">
            <w:pPr>
              <w:pStyle w:val="a3"/>
              <w:widowControl/>
              <w:numPr>
                <w:ilvl w:val="0"/>
                <w:numId w:val="6"/>
              </w:numPr>
              <w:spacing w:line="360" w:lineRule="exact"/>
              <w:ind w:leftChars="50" w:left="680" w:rightChars="50" w:right="12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其他（創意型）的作法。</w:t>
            </w:r>
          </w:p>
        </w:tc>
      </w:tr>
      <w:tr w:rsidR="00B012C2" w:rsidRPr="00657CC9" w:rsidTr="00916658">
        <w:trPr>
          <w:trHeight w:val="4924"/>
          <w:jc w:val="center"/>
        </w:trPr>
        <w:tc>
          <w:tcPr>
            <w:tcW w:w="1813" w:type="dxa"/>
            <w:tcBorders>
              <w:top w:val="single" w:sz="18" w:space="0" w:color="auto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2C2" w:rsidRPr="00657CC9" w:rsidRDefault="00B012C2">
            <w:pPr>
              <w:widowControl/>
              <w:spacing w:line="360" w:lineRule="exact"/>
              <w:ind w:left="560" w:hangingChars="200" w:hanging="56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相關人員</w:t>
            </w:r>
          </w:p>
          <w:p w:rsidR="00B012C2" w:rsidRPr="00657CC9" w:rsidRDefault="00B012C2">
            <w:pPr>
              <w:widowControl/>
              <w:spacing w:line="360" w:lineRule="exact"/>
              <w:ind w:left="560" w:hangingChars="200" w:hanging="56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核章</w:t>
            </w:r>
          </w:p>
        </w:tc>
        <w:tc>
          <w:tcPr>
            <w:tcW w:w="8224" w:type="dxa"/>
            <w:gridSpan w:val="5"/>
            <w:tcBorders>
              <w:top w:val="single" w:sz="18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2C2" w:rsidRPr="00657CC9" w:rsidRDefault="00B012C2">
            <w:pPr>
              <w:widowControl/>
              <w:spacing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校長／園長：</w:t>
            </w:r>
          </w:p>
          <w:p w:rsidR="00B012C2" w:rsidRPr="00657CC9" w:rsidRDefault="00B012C2">
            <w:pPr>
              <w:widowControl/>
              <w:spacing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B012C2" w:rsidRPr="00657CC9" w:rsidRDefault="00B012C2">
            <w:pPr>
              <w:widowControl/>
              <w:spacing w:beforeLines="200" w:before="720"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主任／組長：</w:t>
            </w:r>
          </w:p>
          <w:p w:rsidR="00B012C2" w:rsidRPr="00657CC9" w:rsidRDefault="00B012C2">
            <w:pPr>
              <w:widowControl/>
              <w:spacing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B012C2" w:rsidRPr="00657CC9" w:rsidRDefault="00B012C2">
            <w:pPr>
              <w:widowControl/>
              <w:spacing w:beforeLines="200" w:before="720"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預定參與沉浸班級教保服務人員：</w:t>
            </w:r>
          </w:p>
        </w:tc>
      </w:tr>
    </w:tbl>
    <w:p w:rsidR="00B012C2" w:rsidRPr="00657CC9" w:rsidRDefault="00B012C2" w:rsidP="00B012C2">
      <w:pPr>
        <w:ind w:leftChars="400" w:left="1680" w:hangingChars="300" w:hanging="720"/>
        <w:jc w:val="center"/>
        <w:rPr>
          <w:rFonts w:ascii="Times New Roman" w:eastAsia="標楷體" w:hAnsi="Times New Roman" w:cs="Times New Roman"/>
        </w:rPr>
      </w:pPr>
    </w:p>
    <w:p w:rsidR="00E3268D" w:rsidRPr="00657CC9" w:rsidRDefault="00B012C2" w:rsidP="00B012C2">
      <w:pPr>
        <w:widowControl/>
        <w:overflowPunct w:val="0"/>
        <w:spacing w:line="400" w:lineRule="exact"/>
        <w:ind w:left="1120" w:hangingChars="400" w:hanging="1120"/>
        <w:jc w:val="both"/>
        <w:rPr>
          <w:rFonts w:ascii="Times New Roman" w:eastAsia="標楷體" w:hAnsi="Times New Roman" w:cs="Times New Roman"/>
          <w:sz w:val="28"/>
        </w:rPr>
        <w:sectPr w:rsidR="00E3268D" w:rsidRPr="00657CC9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657CC9">
        <w:rPr>
          <w:rFonts w:ascii="Times New Roman" w:eastAsia="標楷體" w:hAnsi="Times New Roman" w:cs="Times New Roman"/>
          <w:sz w:val="28"/>
        </w:rPr>
        <w:t>※</w:t>
      </w:r>
      <w:r w:rsidRPr="00657CC9">
        <w:rPr>
          <w:rFonts w:ascii="Times New Roman" w:eastAsia="標楷體" w:hAnsi="Times New Roman" w:cs="Times New Roman"/>
          <w:sz w:val="28"/>
        </w:rPr>
        <w:t>備註：本計畫申請書請於填寫完後，請於</w:t>
      </w:r>
      <w:r w:rsidRPr="00657CC9">
        <w:rPr>
          <w:rFonts w:ascii="Times New Roman" w:eastAsia="標楷體" w:hAnsi="Times New Roman" w:cs="Times New Roman"/>
          <w:sz w:val="28"/>
          <w:u w:val="single"/>
        </w:rPr>
        <w:t>11</w:t>
      </w:r>
      <w:r w:rsidR="00916658" w:rsidRPr="00657CC9">
        <w:rPr>
          <w:rFonts w:ascii="Times New Roman" w:eastAsia="標楷體" w:hAnsi="Times New Roman" w:cs="Times New Roman" w:hint="eastAsia"/>
          <w:sz w:val="28"/>
          <w:u w:val="single"/>
        </w:rPr>
        <w:t>3</w:t>
      </w:r>
      <w:r w:rsidRPr="00657CC9">
        <w:rPr>
          <w:rFonts w:ascii="Times New Roman" w:eastAsia="標楷體" w:hAnsi="Times New Roman" w:cs="Times New Roman"/>
          <w:sz w:val="28"/>
          <w:u w:val="single"/>
        </w:rPr>
        <w:t>年</w:t>
      </w:r>
      <w:r w:rsidR="00916658" w:rsidRPr="00657CC9">
        <w:rPr>
          <w:rFonts w:ascii="Times New Roman" w:eastAsia="標楷體" w:hAnsi="Times New Roman" w:cs="Times New Roman" w:hint="eastAsia"/>
          <w:sz w:val="28"/>
          <w:u w:val="single"/>
        </w:rPr>
        <w:t>3</w:t>
      </w:r>
      <w:r w:rsidRPr="00657CC9">
        <w:rPr>
          <w:rFonts w:ascii="Times New Roman" w:eastAsia="標楷體" w:hAnsi="Times New Roman" w:cs="Times New Roman"/>
          <w:sz w:val="28"/>
          <w:u w:val="single"/>
        </w:rPr>
        <w:t>月</w:t>
      </w:r>
      <w:r w:rsidR="00916658" w:rsidRPr="00657CC9">
        <w:rPr>
          <w:rFonts w:ascii="Times New Roman" w:eastAsia="標楷體" w:hAnsi="Times New Roman" w:cs="Times New Roman" w:hint="eastAsia"/>
          <w:sz w:val="28"/>
          <w:u w:val="single"/>
        </w:rPr>
        <w:t>15</w:t>
      </w:r>
      <w:r w:rsidRPr="00657CC9">
        <w:rPr>
          <w:rFonts w:ascii="Times New Roman" w:eastAsia="標楷體" w:hAnsi="Times New Roman" w:cs="Times New Roman"/>
          <w:sz w:val="28"/>
          <w:u w:val="single"/>
        </w:rPr>
        <w:t>日星期</w:t>
      </w:r>
      <w:r w:rsidR="00916658" w:rsidRPr="00657CC9">
        <w:rPr>
          <w:rFonts w:ascii="Times New Roman" w:eastAsia="標楷體" w:hAnsi="Times New Roman" w:cs="Times New Roman" w:hint="eastAsia"/>
          <w:sz w:val="28"/>
          <w:u w:val="single"/>
        </w:rPr>
        <w:t>五</w:t>
      </w:r>
      <w:r w:rsidR="00BB53B7">
        <w:rPr>
          <w:rFonts w:ascii="Times New Roman" w:eastAsia="標楷體" w:hAnsi="Times New Roman" w:cs="Times New Roman" w:hint="eastAsia"/>
          <w:sz w:val="28"/>
          <w:u w:val="single"/>
        </w:rPr>
        <w:t>17</w:t>
      </w:r>
      <w:r w:rsidR="00916658" w:rsidRPr="00657CC9">
        <w:rPr>
          <w:rFonts w:ascii="Times New Roman" w:eastAsia="標楷體" w:hAnsi="Times New Roman" w:cs="Times New Roman" w:hint="eastAsia"/>
          <w:sz w:val="28"/>
          <w:u w:val="single"/>
        </w:rPr>
        <w:t>時</w:t>
      </w:r>
      <w:r w:rsidRPr="00657CC9">
        <w:rPr>
          <w:rFonts w:ascii="Times New Roman" w:eastAsia="標楷體" w:hAnsi="Times New Roman" w:cs="Times New Roman"/>
          <w:sz w:val="28"/>
          <w:u w:val="single"/>
        </w:rPr>
        <w:t>前將</w:t>
      </w:r>
      <w:r w:rsidRPr="00657CC9">
        <w:rPr>
          <w:rFonts w:ascii="Times New Roman" w:eastAsia="標楷體" w:hAnsi="Times New Roman" w:cs="Times New Roman"/>
          <w:sz w:val="28"/>
          <w:u w:val="single"/>
        </w:rPr>
        <w:t>PDF</w:t>
      </w:r>
      <w:r w:rsidRPr="00657CC9">
        <w:rPr>
          <w:rFonts w:ascii="Times New Roman" w:eastAsia="標楷體" w:hAnsi="Times New Roman" w:cs="Times New Roman"/>
          <w:sz w:val="28"/>
          <w:u w:val="single"/>
        </w:rPr>
        <w:t>檔及</w:t>
      </w:r>
      <w:r w:rsidRPr="00657CC9">
        <w:rPr>
          <w:rFonts w:ascii="Times New Roman" w:eastAsia="標楷體" w:hAnsi="Times New Roman" w:cs="Times New Roman"/>
          <w:sz w:val="28"/>
          <w:u w:val="single"/>
        </w:rPr>
        <w:t>word</w:t>
      </w:r>
      <w:r w:rsidRPr="00657CC9">
        <w:rPr>
          <w:rFonts w:ascii="Times New Roman" w:eastAsia="標楷體" w:hAnsi="Times New Roman" w:cs="Times New Roman"/>
          <w:sz w:val="28"/>
          <w:u w:val="single"/>
        </w:rPr>
        <w:t>檔各</w:t>
      </w:r>
      <w:r w:rsidRPr="00657CC9">
        <w:rPr>
          <w:rFonts w:ascii="Times New Roman" w:eastAsia="標楷體" w:hAnsi="Times New Roman" w:cs="Times New Roman"/>
          <w:sz w:val="28"/>
          <w:u w:val="single"/>
        </w:rPr>
        <w:t>1</w:t>
      </w:r>
      <w:r w:rsidRPr="00657CC9">
        <w:rPr>
          <w:rFonts w:ascii="Times New Roman" w:eastAsia="標楷體" w:hAnsi="Times New Roman" w:cs="Times New Roman"/>
          <w:sz w:val="28"/>
          <w:u w:val="single"/>
        </w:rPr>
        <w:t>份，寄至</w:t>
      </w:r>
      <w:r w:rsidR="00D701B5" w:rsidRPr="00657CC9">
        <w:rPr>
          <w:rFonts w:ascii="Times New Roman" w:eastAsia="標楷體" w:hAnsi="Times New Roman" w:cs="Times New Roman"/>
          <w:sz w:val="28"/>
          <w:u w:val="single"/>
        </w:rPr>
        <w:t>dhielt112@gmail.com</w:t>
      </w:r>
      <w:r w:rsidRPr="00657CC9">
        <w:rPr>
          <w:rFonts w:ascii="Times New Roman" w:eastAsia="標楷體" w:hAnsi="Times New Roman" w:cs="Times New Roman"/>
          <w:sz w:val="28"/>
        </w:rPr>
        <w:t>。</w:t>
      </w:r>
      <w:r w:rsidR="009120A1" w:rsidRPr="00657CC9">
        <w:rPr>
          <w:rFonts w:ascii="Times New Roman" w:eastAsia="標楷體" w:hAnsi="Times New Roman" w:cs="Times New Roman"/>
          <w:sz w:val="28"/>
        </w:rPr>
        <w:t>寄送</w:t>
      </w:r>
      <w:r w:rsidRPr="00657CC9">
        <w:rPr>
          <w:rFonts w:ascii="Times New Roman" w:eastAsia="標楷體" w:hAnsi="Times New Roman" w:cs="Times New Roman"/>
          <w:sz w:val="28"/>
        </w:rPr>
        <w:t>後務必向受理單位（聯絡電話：（</w:t>
      </w:r>
      <w:r w:rsidRPr="00657CC9">
        <w:rPr>
          <w:rFonts w:ascii="Times New Roman" w:eastAsia="標楷體" w:hAnsi="Times New Roman" w:cs="Times New Roman"/>
          <w:sz w:val="28"/>
        </w:rPr>
        <w:t>03</w:t>
      </w:r>
      <w:r w:rsidRPr="00657CC9">
        <w:rPr>
          <w:rFonts w:ascii="Times New Roman" w:eastAsia="標楷體" w:hAnsi="Times New Roman" w:cs="Times New Roman"/>
          <w:sz w:val="28"/>
        </w:rPr>
        <w:t>）</w:t>
      </w:r>
      <w:r w:rsidRPr="00657CC9">
        <w:rPr>
          <w:rFonts w:ascii="Times New Roman" w:eastAsia="標楷體" w:hAnsi="Times New Roman" w:cs="Times New Roman"/>
          <w:sz w:val="28"/>
        </w:rPr>
        <w:t>890-</w:t>
      </w:r>
      <w:r w:rsidR="00AD7E8A" w:rsidRPr="00657CC9">
        <w:rPr>
          <w:rFonts w:ascii="Times New Roman" w:eastAsia="標楷體" w:hAnsi="Times New Roman" w:cs="Times New Roman" w:hint="eastAsia"/>
          <w:sz w:val="28"/>
        </w:rPr>
        <w:t>5858</w:t>
      </w:r>
      <w:r w:rsidRPr="00657CC9">
        <w:rPr>
          <w:rFonts w:ascii="Times New Roman" w:eastAsia="標楷體" w:hAnsi="Times New Roman" w:cs="Times New Roman"/>
          <w:sz w:val="28"/>
        </w:rPr>
        <w:t>）致電確認是否收到資料；如未進行電話確認者，視同未完成送件程序，將不予受理遴選。</w:t>
      </w:r>
    </w:p>
    <w:p w:rsidR="00B012C2" w:rsidRPr="00657CC9" w:rsidRDefault="00B012C2" w:rsidP="00B012C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原住民族委員會</w:t>
      </w:r>
    </w:p>
    <w:p w:rsidR="00B012C2" w:rsidRPr="00657CC9" w:rsidRDefault="00FA1552" w:rsidP="00B012C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11</w:t>
      </w:r>
      <w:r w:rsidR="00916658" w:rsidRPr="00657CC9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2</w:t>
      </w:r>
      <w:r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學年度</w:t>
      </w:r>
      <w:proofErr w:type="gramStart"/>
      <w:r w:rsidR="00B012C2"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沉浸式族語</w:t>
      </w:r>
      <w:proofErr w:type="gramEnd"/>
      <w:r w:rsidR="00B012C2"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教學幼兒園計畫</w:t>
      </w:r>
    </w:p>
    <w:p w:rsidR="00B012C2" w:rsidRPr="00657CC9" w:rsidRDefault="00B012C2" w:rsidP="00B012C2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657CC9">
        <w:rPr>
          <w:rFonts w:ascii="Times New Roman" w:eastAsia="標楷體" w:hAnsi="Times New Roman" w:cs="Times New Roman"/>
          <w:b/>
          <w:bCs/>
          <w:sz w:val="32"/>
          <w:szCs w:val="24"/>
        </w:rPr>
        <w:t>計畫簡介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6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原住民族委員會推動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沉浸式族語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教學幼兒園計畫，目的在於培養、聘任具備族語能力之教保人員進入幼兒園，以族語作為主要教學語言，並與幼兒園團隊共同營造全族語環境，讓幼兒以最自然的方式學習自己的族語。透過本計畫的實施，讓幼兒滿足其發展需求與學習階段目標外，更兼顧族語能力之培養。</w:t>
      </w:r>
    </w:p>
    <w:p w:rsidR="00B012C2" w:rsidRPr="00657CC9" w:rsidRDefault="00FA1552" w:rsidP="00B012C2">
      <w:pPr>
        <w:widowControl/>
        <w:overflowPunct w:val="0"/>
        <w:spacing w:beforeLines="50" w:before="180" w:afterLines="50" w:after="180" w:line="46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="00916658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學年度</w:t>
      </w:r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原住民族委員會</w:t>
      </w:r>
      <w:r w:rsidR="00F97A51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預計</w:t>
      </w:r>
      <w:r w:rsidR="00F97A51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將</w:t>
      </w:r>
      <w:r w:rsidR="00F97A51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新增</w:t>
      </w:r>
      <w:r w:rsidR="000C1FD6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F97A51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間新辦幼</w:t>
      </w:r>
      <w:r w:rsidR="00F97A51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兒園，共同執行</w:t>
      </w:r>
      <w:proofErr w:type="gramStart"/>
      <w:r w:rsidR="00F97A51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沉浸式族語</w:t>
      </w:r>
      <w:proofErr w:type="gramEnd"/>
      <w:r w:rsidR="00F97A51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教學幼兒園計畫，並辦理</w:t>
      </w:r>
      <w:proofErr w:type="gramStart"/>
      <w:r w:rsidR="00F97A51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沉浸式族語</w:t>
      </w:r>
      <w:proofErr w:type="gramEnd"/>
      <w:r w:rsidR="00F97A51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教保員</w:t>
      </w:r>
      <w:r w:rsidR="00F97A51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甄</w:t>
      </w:r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試，甄選出</w:t>
      </w:r>
      <w:r w:rsidR="000C1FD6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F97A51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位具備以下三項資格者：</w:t>
      </w:r>
    </w:p>
    <w:p w:rsidR="00B012C2" w:rsidRPr="00657CC9" w:rsidRDefault="00B012C2" w:rsidP="009120A1">
      <w:pPr>
        <w:pStyle w:val="a3"/>
        <w:widowControl/>
        <w:numPr>
          <w:ilvl w:val="0"/>
          <w:numId w:val="12"/>
        </w:numPr>
        <w:overflowPunct w:val="0"/>
        <w:spacing w:beforeLines="50" w:before="180" w:afterLines="50" w:after="180" w:line="460" w:lineRule="exact"/>
        <w:ind w:left="962" w:hanging="4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具有中華民國國籍。</w:t>
      </w:r>
    </w:p>
    <w:p w:rsidR="00B012C2" w:rsidRPr="00657CC9" w:rsidRDefault="00F97A51" w:rsidP="009120A1">
      <w:pPr>
        <w:pStyle w:val="a3"/>
        <w:widowControl/>
        <w:numPr>
          <w:ilvl w:val="0"/>
          <w:numId w:val="12"/>
        </w:numPr>
        <w:overflowPunct w:val="0"/>
        <w:spacing w:beforeLines="50" w:before="180" w:afterLines="50" w:after="180" w:line="460" w:lineRule="exact"/>
        <w:ind w:left="962" w:hanging="4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具教保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服務人員條例所訂教保服務人員資格者</w:t>
      </w:r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612B3" w:rsidRPr="00657CC9" w:rsidRDefault="00B012C2" w:rsidP="009120A1">
      <w:pPr>
        <w:pStyle w:val="a3"/>
        <w:widowControl/>
        <w:numPr>
          <w:ilvl w:val="0"/>
          <w:numId w:val="12"/>
        </w:numPr>
        <w:overflowPunct w:val="0"/>
        <w:spacing w:beforeLines="50" w:before="180" w:afterLines="50" w:after="180" w:line="460" w:lineRule="exact"/>
        <w:ind w:left="962" w:hanging="4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具</w:t>
      </w:r>
      <w:r w:rsidR="00F97A51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基本臺灣原住民族語言能力者</w:t>
      </w: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612B3" w:rsidRPr="00BB53B7" w:rsidRDefault="00F97A51" w:rsidP="00BB53B7">
      <w:pPr>
        <w:widowControl/>
        <w:overflowPunct w:val="0"/>
        <w:spacing w:beforeLines="50" w:before="180" w:afterLines="50" w:after="180" w:line="46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通過甄選者將成為實習族語教保員，</w:t>
      </w:r>
      <w:r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需</w:t>
      </w:r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參與</w:t>
      </w:r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0C1FD6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月至</w:t>
      </w:r>
      <w:r w:rsidR="00BB53B7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的</w:t>
      </w:r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培訓課程。培訓課程包含「集訓課程」、「實習課程」兩類。其中「集訓課程」</w:t>
      </w:r>
      <w:r w:rsidR="001612B3" w:rsidRPr="00657CC9">
        <w:rPr>
          <w:rFonts w:ascii="Times New Roman" w:eastAsia="標楷體" w:hAnsi="Times New Roman" w:cs="Times New Roman"/>
          <w:sz w:val="28"/>
          <w:szCs w:val="28"/>
        </w:rPr>
        <w:t>期程規劃：</w:t>
      </w:r>
      <w:r w:rsidRPr="00657CC9">
        <w:rPr>
          <w:rFonts w:ascii="Times New Roman" w:eastAsia="標楷體" w:hAnsi="Times New Roman" w:cs="Times New Roman"/>
          <w:sz w:val="28"/>
          <w:szCs w:val="28"/>
        </w:rPr>
        <w:t>集訓課程每</w:t>
      </w:r>
      <w:proofErr w:type="gramStart"/>
      <w:r w:rsidRPr="00657CC9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657CC9">
        <w:rPr>
          <w:rFonts w:ascii="Times New Roman" w:eastAsia="標楷體" w:hAnsi="Times New Roman" w:cs="Times New Roman"/>
          <w:sz w:val="28"/>
          <w:szCs w:val="28"/>
        </w:rPr>
        <w:t>授課時段</w:t>
      </w:r>
      <w:r w:rsidRPr="00657CC9">
        <w:rPr>
          <w:rFonts w:ascii="Times New Roman" w:eastAsia="標楷體" w:hAnsi="Times New Roman" w:cs="Times New Roman"/>
          <w:sz w:val="28"/>
          <w:szCs w:val="28"/>
        </w:rPr>
        <w:t>4</w:t>
      </w:r>
      <w:r w:rsidRPr="00657CC9">
        <w:rPr>
          <w:rFonts w:ascii="Times New Roman" w:eastAsia="標楷體" w:hAnsi="Times New Roman" w:cs="Times New Roman"/>
          <w:sz w:val="28"/>
          <w:szCs w:val="28"/>
        </w:rPr>
        <w:t>小時，共計</w:t>
      </w:r>
      <w:r w:rsidRPr="00657CC9">
        <w:rPr>
          <w:rFonts w:ascii="Times New Roman" w:eastAsia="標楷體" w:hAnsi="Times New Roman" w:cs="Times New Roman"/>
          <w:sz w:val="28"/>
          <w:szCs w:val="28"/>
        </w:rPr>
        <w:t>25</w:t>
      </w:r>
      <w:r w:rsidRPr="00657CC9">
        <w:rPr>
          <w:rFonts w:ascii="Times New Roman" w:eastAsia="標楷體" w:hAnsi="Times New Roman" w:cs="Times New Roman"/>
          <w:sz w:val="28"/>
          <w:szCs w:val="28"/>
        </w:rPr>
        <w:t>個時段</w:t>
      </w:r>
      <w:r w:rsidR="001612B3" w:rsidRPr="00657CC9">
        <w:rPr>
          <w:rFonts w:ascii="Times New Roman" w:eastAsia="標楷體" w:hAnsi="Times New Roman" w:cs="Times New Roman"/>
          <w:sz w:val="28"/>
          <w:szCs w:val="28"/>
        </w:rPr>
        <w:t>，共計</w:t>
      </w:r>
      <w:r w:rsidRPr="00657CC9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1612B3" w:rsidRPr="00657CC9">
        <w:rPr>
          <w:rFonts w:ascii="Times New Roman" w:eastAsia="標楷體" w:hAnsi="Times New Roman" w:cs="Times New Roman"/>
          <w:sz w:val="28"/>
          <w:szCs w:val="28"/>
        </w:rPr>
        <w:t>日</w:t>
      </w:r>
      <w:r w:rsidR="00BB53B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課程內容以</w:t>
      </w:r>
      <w:proofErr w:type="gramStart"/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沉浸式族語</w:t>
      </w:r>
      <w:proofErr w:type="gramEnd"/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教學專業為主，並</w:t>
      </w:r>
      <w:proofErr w:type="gramStart"/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採</w:t>
      </w:r>
      <w:proofErr w:type="gramEnd"/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螺旋式</w:t>
      </w:r>
      <w:proofErr w:type="gramStart"/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加深加廣的</w:t>
      </w:r>
      <w:proofErr w:type="gramEnd"/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課程設計原則，使實習族語教保員能夠從基礎逐漸深化專業知能。</w:t>
      </w:r>
    </w:p>
    <w:p w:rsidR="00BB53B7" w:rsidRDefault="00F97A51" w:rsidP="00BB53B7">
      <w:pPr>
        <w:widowControl/>
        <w:overflowPunct w:val="0"/>
        <w:spacing w:beforeLines="50" w:before="180" w:afterLines="50" w:after="180" w:line="46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本年度</w:t>
      </w:r>
      <w:r w:rsidR="00B012C2" w:rsidRPr="00657CC9">
        <w:rPr>
          <w:rFonts w:ascii="Times New Roman" w:eastAsia="標楷體" w:hAnsi="Times New Roman" w:cs="Times New Roman"/>
          <w:kern w:val="0"/>
          <w:sz w:val="28"/>
          <w:szCs w:val="28"/>
        </w:rPr>
        <w:t>「實習課程」</w:t>
      </w:r>
      <w:r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="00BB53B7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月所需完成的</w:t>
      </w:r>
      <w:r w:rsidR="00BB53B7">
        <w:rPr>
          <w:rFonts w:ascii="Times New Roman" w:eastAsia="標楷體" w:hAnsi="Times New Roman" w:cs="Times New Roman" w:hint="eastAsia"/>
          <w:kern w:val="0"/>
          <w:sz w:val="28"/>
          <w:szCs w:val="28"/>
        </w:rPr>
        <w:t>300</w:t>
      </w:r>
      <w:r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小時課程</w:t>
      </w:r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="00BB53B7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月的實習課程，</w:t>
      </w:r>
      <w:r w:rsidR="001612B3" w:rsidRPr="00657CC9">
        <w:rPr>
          <w:rFonts w:ascii="Times New Roman" w:eastAsia="標楷體" w:hAnsi="Times New Roman" w:cs="Times New Roman"/>
          <w:sz w:val="28"/>
          <w:szCs w:val="28"/>
        </w:rPr>
        <w:t>每</w:t>
      </w:r>
      <w:proofErr w:type="gramStart"/>
      <w:r w:rsidR="00D84BFF" w:rsidRPr="00657CC9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="00D84BFF" w:rsidRPr="00657CC9">
        <w:rPr>
          <w:rFonts w:ascii="Times New Roman" w:eastAsia="標楷體" w:hAnsi="Times New Roman" w:cs="Times New Roman"/>
          <w:sz w:val="28"/>
          <w:szCs w:val="28"/>
        </w:rPr>
        <w:t>授課時段</w:t>
      </w:r>
      <w:r w:rsidR="00D84BFF" w:rsidRPr="00657CC9">
        <w:rPr>
          <w:rFonts w:ascii="Times New Roman" w:eastAsia="標楷體" w:hAnsi="Times New Roman" w:cs="Times New Roman"/>
          <w:sz w:val="28"/>
          <w:szCs w:val="28"/>
        </w:rPr>
        <w:t>4</w:t>
      </w:r>
      <w:r w:rsidR="00D84BFF" w:rsidRPr="00657CC9">
        <w:rPr>
          <w:rFonts w:ascii="Times New Roman" w:eastAsia="標楷體" w:hAnsi="Times New Roman" w:cs="Times New Roman"/>
          <w:sz w:val="28"/>
          <w:szCs w:val="28"/>
        </w:rPr>
        <w:t>小時，共計</w:t>
      </w:r>
      <w:r w:rsidR="00BB53B7">
        <w:rPr>
          <w:rFonts w:ascii="Times New Roman" w:eastAsia="標楷體" w:hAnsi="Times New Roman" w:cs="Times New Roman" w:hint="eastAsia"/>
          <w:sz w:val="28"/>
          <w:szCs w:val="28"/>
        </w:rPr>
        <w:t>75</w:t>
      </w:r>
      <w:r w:rsidR="00D84BFF" w:rsidRPr="00657CC9">
        <w:rPr>
          <w:rFonts w:ascii="Times New Roman" w:eastAsia="標楷體" w:hAnsi="Times New Roman" w:cs="Times New Roman"/>
          <w:sz w:val="28"/>
          <w:szCs w:val="28"/>
        </w:rPr>
        <w:t>個時段</w:t>
      </w:r>
      <w:r w:rsidR="00BB53B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012C2" w:rsidRPr="00657CC9" w:rsidRDefault="00B012C2" w:rsidP="00BB53B7">
      <w:pPr>
        <w:widowControl/>
        <w:overflowPunct w:val="0"/>
        <w:spacing w:beforeLines="50" w:before="180" w:afterLines="50" w:after="180" w:line="460" w:lineRule="exact"/>
        <w:ind w:firstLine="48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「族語教學實習課程」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為園所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實習指導人員協助實習族語教保員，透過每日實地參與幼兒園生活，了解幼兒園生態，並督導實習族語教保員進行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族語試教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，協商未來之協同教學模式。</w:t>
      </w:r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本年度為提升</w:t>
      </w:r>
      <w:proofErr w:type="gramStart"/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新聘族語</w:t>
      </w:r>
      <w:proofErr w:type="gramEnd"/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教保員對</w:t>
      </w:r>
      <w:proofErr w:type="gramStart"/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沉浸式族語</w:t>
      </w:r>
      <w:proofErr w:type="gramEnd"/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教學幼兒園的教學及行政運作的認識，今年將安排學員至該新辦幼兒園鄰近區域之</w:t>
      </w:r>
      <w:proofErr w:type="gramStart"/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沉浸式族語</w:t>
      </w:r>
      <w:proofErr w:type="gramEnd"/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教學幼兒園進</w:t>
      </w:r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行實習；若無鄰近之續辦幼兒園，後續將依學員的語言別、族群別及</w:t>
      </w:r>
      <w:proofErr w:type="gramStart"/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居住地媒合</w:t>
      </w:r>
      <w:proofErr w:type="gramEnd"/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實習園所；倘若</w:t>
      </w:r>
      <w:proofErr w:type="gramStart"/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無法媒</w:t>
      </w:r>
      <w:proofErr w:type="gramEnd"/>
      <w:r w:rsidR="00D84BFF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合實習園所，則仍以新辦幼兒園為實習單位。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6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「族語文化學習課程」則透過聘任部落／社區之族語老師、族語流利者或耆老為族語師傅，帶領學員進行一對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一師徒制族語文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化學習。增強學員族語文化能力，連結社區資源，並協助學員收集編製學校課程所需資料等。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6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透過上述課程之搭配，使實習族語教保員得兼具理論與實務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浸教學專業知能之學習，並於幼兒園實習指導人員及族語師傅之指導下，共同完成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沉浸式族語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主題教學相關教材試編。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6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培訓完成後，實習族語教保員將參與結訓資格確認會議，透過「實習課程考評」、「試編教材考評」及「族語口試及試教考評」檢視實習族語教保員之學習成效，確認該員是否適任族語教保員一職；其中「實習課程考評」之成績，將由園所依照該園實習族語教保員實習期間的綜合表現進行評分。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6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="009310D1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學年度共同執行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沉浸式族語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教學幼兒園理念，一起為原住民族語努力，落實族語扎根，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讓族語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重新恢復生命與活力，更能永續傳承語言、文化之使命。當中參與計畫之幼兒園與族語教保員，應配合本會及專管中心，共同辦理以下工作事項：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一、成立「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沉浸式族語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教學幼兒園推動小組」。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二、辦理推動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沉浸式族語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教學家長說明會。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三、幼兒園團隊與族語教保員共同執行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沉浸式族語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教學。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四、建置幼兒園網站資料與工作紀錄。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五、執行經費核銷並詳實紀錄。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六、參與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浸教學增能研習與其他與本計畫相關研習</w:t>
      </w:r>
      <w:r w:rsidR="005A4EFE" w:rsidRPr="00657CC9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及活動</w:t>
      </w: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七、配合輔導訪視持續精進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沉浸式族語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相關推動事項。</w:t>
      </w:r>
    </w:p>
    <w:p w:rsidR="00B012C2" w:rsidRPr="00657CC9" w:rsidRDefault="00B012C2" w:rsidP="00B012C2">
      <w:pPr>
        <w:widowControl/>
        <w:overflowPunct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八、共同完成幼兒</w:t>
      </w:r>
      <w:proofErr w:type="gramStart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沉浸式族語</w:t>
      </w:r>
      <w:proofErr w:type="gramEnd"/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教學教材。</w:t>
      </w:r>
    </w:p>
    <w:p w:rsidR="00E3268D" w:rsidRPr="00657CC9" w:rsidRDefault="00B012C2" w:rsidP="00B012C2">
      <w:pPr>
        <w:widowControl/>
        <w:overflowPunct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  <w:sectPr w:rsidR="00E3268D" w:rsidRPr="00657CC9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657CC9">
        <w:rPr>
          <w:rFonts w:ascii="Times New Roman" w:eastAsia="標楷體" w:hAnsi="Times New Roman" w:cs="Times New Roman"/>
          <w:kern w:val="0"/>
          <w:sz w:val="28"/>
          <w:szCs w:val="28"/>
        </w:rPr>
        <w:t>九、配合辦理幼兒園及族語教保員年度評鑑事宜。</w:t>
      </w:r>
    </w:p>
    <w:p w:rsidR="00B012C2" w:rsidRPr="00657CC9" w:rsidRDefault="00B012C2" w:rsidP="00B012C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原住民族委員會</w:t>
      </w:r>
    </w:p>
    <w:p w:rsidR="00B012C2" w:rsidRPr="00657CC9" w:rsidRDefault="00FA1552" w:rsidP="00B012C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11</w:t>
      </w:r>
      <w:r w:rsidR="009310D1" w:rsidRPr="00657CC9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2</w:t>
      </w:r>
      <w:r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學年度</w:t>
      </w:r>
      <w:proofErr w:type="gramStart"/>
      <w:r w:rsidR="00B012C2"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沉浸式族語</w:t>
      </w:r>
      <w:proofErr w:type="gramEnd"/>
      <w:r w:rsidR="00B012C2" w:rsidRPr="00657CC9">
        <w:rPr>
          <w:rFonts w:ascii="Times New Roman" w:eastAsia="標楷體" w:hAnsi="Times New Roman" w:cs="Times New Roman"/>
          <w:b/>
          <w:bCs/>
          <w:sz w:val="28"/>
          <w:szCs w:val="24"/>
        </w:rPr>
        <w:t>教學幼兒園計畫</w:t>
      </w:r>
    </w:p>
    <w:p w:rsidR="00B012C2" w:rsidRPr="00657CC9" w:rsidRDefault="00B012C2" w:rsidP="00B012C2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657CC9">
        <w:rPr>
          <w:rFonts w:ascii="Times New Roman" w:eastAsia="標楷體" w:hAnsi="Times New Roman" w:cs="Times New Roman"/>
          <w:b/>
          <w:bCs/>
          <w:sz w:val="32"/>
          <w:szCs w:val="24"/>
        </w:rPr>
        <w:t>計畫相關福利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3403"/>
        <w:gridCol w:w="1842"/>
        <w:gridCol w:w="4815"/>
      </w:tblGrid>
      <w:tr w:rsidR="00657CC9" w:rsidRPr="00657CC9" w:rsidTr="009310D1">
        <w:trPr>
          <w:trHeight w:val="56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補助項目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款項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說明</w:t>
            </w:r>
          </w:p>
        </w:tc>
      </w:tr>
      <w:tr w:rsidR="00657CC9" w:rsidRPr="00657CC9" w:rsidTr="009310D1">
        <w:trPr>
          <w:trHeight w:val="124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購置辦公及教學設備補款</w:t>
            </w:r>
          </w:p>
          <w:p w:rsidR="00805EF2" w:rsidRPr="00805EF2" w:rsidRDefault="00805EF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（資本門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約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300,000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元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提供給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11</w:t>
            </w:r>
            <w:r w:rsidR="00E3268D" w:rsidRPr="00657CC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學年度第一年實施本計畫之幼兒園，進行相關</w:t>
            </w:r>
            <w:proofErr w:type="gramStart"/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沉</w:t>
            </w:r>
            <w:proofErr w:type="gramEnd"/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浸教學教室、辦公設備、傳統文物及環境營造等採買。</w:t>
            </w:r>
          </w:p>
        </w:tc>
      </w:tr>
      <w:tr w:rsidR="00657CC9" w:rsidRPr="00657CC9" w:rsidTr="009310D1">
        <w:trPr>
          <w:trHeight w:val="124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 w:rsidP="009310D1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行政管理及業務費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約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14,000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元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每月提供相關</w:t>
            </w:r>
            <w:proofErr w:type="gramStart"/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沉</w:t>
            </w:r>
            <w:proofErr w:type="gramEnd"/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浸計畫業務所需。</w:t>
            </w:r>
          </w:p>
        </w:tc>
      </w:tr>
      <w:tr w:rsidR="00657CC9" w:rsidRPr="00657CC9" w:rsidTr="009310D1">
        <w:trPr>
          <w:trHeight w:val="124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9310D1" w:rsidP="009310D1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協同教保員協助教學費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2,000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元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D1" w:rsidRPr="00657CC9" w:rsidRDefault="009310D1" w:rsidP="009310D1">
            <w:pPr>
              <w:pStyle w:val="a3"/>
              <w:numPr>
                <w:ilvl w:val="0"/>
                <w:numId w:val="14"/>
              </w:numPr>
              <w:overflowPunct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每班每月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2,000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</w:p>
          <w:p w:rsidR="00B012C2" w:rsidRPr="00657CC9" w:rsidRDefault="009310D1" w:rsidP="009310D1">
            <w:pPr>
              <w:pStyle w:val="a3"/>
              <w:numPr>
                <w:ilvl w:val="0"/>
                <w:numId w:val="14"/>
              </w:numPr>
              <w:overflowPunct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依據「幼兒教育及照顧法」每班招收幼兒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人以上者，</w:t>
            </w:r>
            <w:proofErr w:type="gramStart"/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應置教保</w:t>
            </w:r>
            <w:proofErr w:type="gramEnd"/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服務人員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人。置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人該班協助教學費每人每月支領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1000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元。</w:t>
            </w:r>
          </w:p>
        </w:tc>
      </w:tr>
      <w:tr w:rsidR="00657CC9" w:rsidRPr="00657CC9" w:rsidTr="009310D1">
        <w:trPr>
          <w:trHeight w:val="124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 w:rsidP="009310D1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協同教保人員專業加給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 w:rsidP="00E3268D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約</w:t>
            </w:r>
            <w:r w:rsidR="00E3268D" w:rsidRPr="00657CC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,</w:t>
            </w:r>
            <w:r w:rsidR="00E3268D" w:rsidRPr="00657CC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00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元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C2" w:rsidRPr="00657CC9" w:rsidRDefault="00B012C2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沉</w:t>
            </w:r>
            <w:proofErr w:type="gramEnd"/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浸幼兒園班級之協同教保人員取得原住民族語言認證測驗合格證書，每月核發專業加給。</w:t>
            </w:r>
          </w:p>
          <w:p w:rsidR="00B012C2" w:rsidRPr="00657CC9" w:rsidRDefault="00B012C2" w:rsidP="00E3268D">
            <w:pPr>
              <w:pStyle w:val="a3"/>
              <w:numPr>
                <w:ilvl w:val="0"/>
                <w:numId w:val="7"/>
              </w:numPr>
              <w:overflowPunct w:val="0"/>
              <w:spacing w:line="40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中高級：</w:t>
            </w:r>
            <w:r w:rsidR="00E3268D" w:rsidRPr="00657CC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="00E3268D"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,</w:t>
            </w:r>
            <w:r w:rsidR="00E3268D" w:rsidRPr="00657CC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00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元。</w:t>
            </w:r>
          </w:p>
          <w:p w:rsidR="00B012C2" w:rsidRPr="00657CC9" w:rsidRDefault="00B012C2" w:rsidP="00E3268D">
            <w:pPr>
              <w:pStyle w:val="a3"/>
              <w:numPr>
                <w:ilvl w:val="0"/>
                <w:numId w:val="7"/>
              </w:numPr>
              <w:overflowPunct w:val="0"/>
              <w:spacing w:line="40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高級：</w:t>
            </w:r>
            <w:r w:rsidR="00E3268D"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2,</w:t>
            </w:r>
            <w:r w:rsidR="00E3268D" w:rsidRPr="00657CC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00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元。</w:t>
            </w:r>
          </w:p>
          <w:p w:rsidR="00B012C2" w:rsidRPr="00657CC9" w:rsidRDefault="00B012C2" w:rsidP="00E3268D">
            <w:pPr>
              <w:pStyle w:val="a3"/>
              <w:numPr>
                <w:ilvl w:val="0"/>
                <w:numId w:val="7"/>
              </w:numPr>
              <w:overflowPunct w:val="0"/>
              <w:spacing w:line="40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優級</w:t>
            </w:r>
            <w:proofErr w:type="gramEnd"/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3,000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元。</w:t>
            </w:r>
          </w:p>
        </w:tc>
      </w:tr>
      <w:tr w:rsidR="00657CC9" w:rsidRPr="00657CC9" w:rsidTr="00E3268D">
        <w:trPr>
          <w:trHeight w:val="124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D1" w:rsidRPr="00657CC9" w:rsidRDefault="009310D1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行政人員兼職津貼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D1" w:rsidRPr="00657CC9" w:rsidRDefault="00E3268D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1,5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00</w:t>
            </w:r>
            <w:r w:rsidRPr="00657CC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元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D1" w:rsidRPr="00657CC9" w:rsidRDefault="00E3268D" w:rsidP="00E3268D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辦理本案行政工作之行政</w:t>
            </w:r>
            <w:proofErr w:type="gramStart"/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人員如園所</w:t>
            </w:r>
            <w:proofErr w:type="gramEnd"/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主任或組長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人，每月支給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1,500</w:t>
            </w:r>
            <w:r w:rsidRPr="00657CC9">
              <w:rPr>
                <w:rFonts w:ascii="Times New Roman" w:eastAsia="標楷體" w:hAnsi="Times New Roman"/>
                <w:sz w:val="28"/>
                <w:szCs w:val="28"/>
              </w:rPr>
              <w:t>元。</w:t>
            </w:r>
          </w:p>
        </w:tc>
      </w:tr>
      <w:tr w:rsidR="00657CC9" w:rsidRPr="00657CC9" w:rsidTr="009310D1">
        <w:trPr>
          <w:trHeight w:val="124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部落社區參與暨</w:t>
            </w:r>
          </w:p>
          <w:p w:rsidR="00B012C2" w:rsidRPr="00657CC9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親子共學活動費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約</w:t>
            </w:r>
            <w:r w:rsidR="00E3268D" w:rsidRPr="00657CC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70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,000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元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每班每學期提供幼兒園進行部落社區參與暨親子共學活動。</w:t>
            </w:r>
          </w:p>
        </w:tc>
      </w:tr>
      <w:tr w:rsidR="00657CC9" w:rsidRPr="00657CC9" w:rsidTr="009310D1">
        <w:trPr>
          <w:trHeight w:val="124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部落老幼</w:t>
            </w:r>
          </w:p>
          <w:p w:rsidR="00B012C2" w:rsidRPr="00657CC9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共學活動費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約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70,000</w:t>
            </w: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元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C2" w:rsidRPr="00657CC9" w:rsidRDefault="00B012C2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57CC9">
              <w:rPr>
                <w:rFonts w:ascii="Times New Roman" w:eastAsia="標楷體" w:hAnsi="Times New Roman" w:cs="Times New Roman"/>
                <w:sz w:val="28"/>
                <w:szCs w:val="24"/>
              </w:rPr>
              <w:t>每班每學期提供幼兒園進行部落老幼共學活動。</w:t>
            </w:r>
          </w:p>
        </w:tc>
      </w:tr>
    </w:tbl>
    <w:p w:rsidR="00E3268D" w:rsidRPr="00657CC9" w:rsidRDefault="00E3268D" w:rsidP="00B012C2">
      <w:pPr>
        <w:spacing w:line="30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4"/>
        </w:rPr>
        <w:sectPr w:rsidR="00E3268D" w:rsidRPr="00657CC9">
          <w:head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TableNormal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48"/>
        <w:gridCol w:w="5533"/>
      </w:tblGrid>
      <w:tr w:rsidR="00657CC9" w:rsidRPr="00657CC9" w:rsidTr="00E3268D">
        <w:trPr>
          <w:trHeight w:val="301"/>
          <w:tblHeader/>
          <w:jc w:val="center"/>
        </w:trPr>
        <w:tc>
          <w:tcPr>
            <w:tcW w:w="567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2" w:line="280" w:lineRule="exact"/>
              <w:ind w:left="0" w:right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lastRenderedPageBreak/>
              <w:t>序</w:t>
            </w:r>
          </w:p>
        </w:tc>
        <w:tc>
          <w:tcPr>
            <w:tcW w:w="4248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b/>
                <w:sz w:val="28"/>
                <w:szCs w:val="28"/>
              </w:rPr>
              <w:t>族名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2" w:line="280" w:lineRule="exact"/>
              <w:ind w:left="1715" w:right="17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b/>
                <w:sz w:val="28"/>
                <w:szCs w:val="28"/>
              </w:rPr>
              <w:t>語言別</w:t>
            </w:r>
            <w:proofErr w:type="spellEnd"/>
          </w:p>
        </w:tc>
      </w:tr>
      <w:tr w:rsidR="00657CC9" w:rsidRPr="00657CC9" w:rsidTr="00E3268D">
        <w:trPr>
          <w:trHeight w:val="294"/>
          <w:jc w:val="center"/>
        </w:trPr>
        <w:tc>
          <w:tcPr>
            <w:tcW w:w="567" w:type="dxa"/>
            <w:vMerge w:val="restart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  <w:vMerge w:val="restart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Amis </w:t>
            </w:r>
            <w:proofErr w:type="spell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阿美族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南勢阿美語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原稱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:</w:t>
            </w:r>
            <w:proofErr w:type="gramStart"/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北部阿</w:t>
            </w:r>
            <w:proofErr w:type="gramEnd"/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美語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秀姑巒阿美語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原稱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:</w:t>
            </w:r>
            <w:proofErr w:type="gramStart"/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中部阿</w:t>
            </w:r>
            <w:proofErr w:type="gramEnd"/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美語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657CC9" w:rsidRPr="00657CC9" w:rsidTr="00E3268D">
        <w:trPr>
          <w:trHeight w:val="301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7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海岸阿美語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馬蘭阿美語</w:t>
            </w:r>
            <w:proofErr w:type="spellEnd"/>
          </w:p>
        </w:tc>
      </w:tr>
      <w:tr w:rsidR="00657CC9" w:rsidRPr="00657CC9" w:rsidTr="00E3268D">
        <w:trPr>
          <w:trHeight w:val="304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恆春阿美語</w:t>
            </w:r>
            <w:proofErr w:type="spellEnd"/>
          </w:p>
        </w:tc>
      </w:tr>
      <w:tr w:rsidR="00657CC9" w:rsidRPr="00657CC9" w:rsidTr="00E3268D">
        <w:trPr>
          <w:trHeight w:val="296"/>
          <w:jc w:val="center"/>
        </w:trPr>
        <w:tc>
          <w:tcPr>
            <w:tcW w:w="567" w:type="dxa"/>
            <w:vMerge w:val="restart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8" w:type="dxa"/>
            <w:vMerge w:val="restart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Tayal </w:t>
            </w:r>
            <w:proofErr w:type="spell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泰雅族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2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賽考利克泰雅語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澤敖利泰雅語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四季泰雅語</w:t>
            </w:r>
            <w:proofErr w:type="spellEnd"/>
          </w:p>
        </w:tc>
      </w:tr>
      <w:tr w:rsidR="00657CC9" w:rsidRPr="00657CC9" w:rsidTr="00E3268D">
        <w:trPr>
          <w:trHeight w:val="306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7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宜蘭澤敖利泰雅語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汶水泰雅語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萬大泰雅語</w:t>
            </w:r>
            <w:proofErr w:type="spellEnd"/>
          </w:p>
        </w:tc>
      </w:tr>
      <w:tr w:rsidR="00657CC9" w:rsidRPr="00657CC9" w:rsidTr="00E3268D">
        <w:trPr>
          <w:trHeight w:val="296"/>
          <w:jc w:val="center"/>
        </w:trPr>
        <w:tc>
          <w:tcPr>
            <w:tcW w:w="567" w:type="dxa"/>
            <w:vMerge w:val="restart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  <w:vMerge w:val="restart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Paiwan </w:t>
            </w:r>
            <w:proofErr w:type="spell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排灣族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2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東排灣語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北排灣語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5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中排灣語</w:t>
            </w:r>
            <w:proofErr w:type="spellEnd"/>
          </w:p>
        </w:tc>
      </w:tr>
      <w:tr w:rsidR="00657CC9" w:rsidRPr="00657CC9" w:rsidTr="00E3268D">
        <w:trPr>
          <w:trHeight w:val="306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6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南排灣語</w:t>
            </w:r>
            <w:proofErr w:type="spellEnd"/>
          </w:p>
        </w:tc>
      </w:tr>
      <w:tr w:rsidR="00657CC9" w:rsidRPr="00657CC9" w:rsidTr="00E3268D">
        <w:trPr>
          <w:trHeight w:val="294"/>
          <w:jc w:val="center"/>
        </w:trPr>
        <w:tc>
          <w:tcPr>
            <w:tcW w:w="567" w:type="dxa"/>
            <w:vMerge w:val="restart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8" w:type="dxa"/>
            <w:vMerge w:val="restart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Bunun </w:t>
            </w:r>
            <w:proofErr w:type="spell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布農族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卓群布農語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卡群布農語</w:t>
            </w:r>
            <w:proofErr w:type="spellEnd"/>
          </w:p>
        </w:tc>
      </w:tr>
      <w:tr w:rsidR="00657CC9" w:rsidRPr="00657CC9" w:rsidTr="00E3268D">
        <w:trPr>
          <w:trHeight w:val="301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7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丹群布農語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巒群布農語</w:t>
            </w:r>
            <w:proofErr w:type="spellEnd"/>
          </w:p>
        </w:tc>
      </w:tr>
      <w:tr w:rsidR="00657CC9" w:rsidRPr="00657CC9" w:rsidTr="00E3268D">
        <w:trPr>
          <w:trHeight w:val="303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ind w:left="251" w:right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郡群布農語</w:t>
            </w:r>
            <w:proofErr w:type="spellEnd"/>
          </w:p>
        </w:tc>
      </w:tr>
      <w:tr w:rsidR="00657CC9" w:rsidRPr="00657CC9" w:rsidTr="00E3268D">
        <w:trPr>
          <w:trHeight w:val="296"/>
          <w:jc w:val="center"/>
        </w:trPr>
        <w:tc>
          <w:tcPr>
            <w:tcW w:w="567" w:type="dxa"/>
            <w:vMerge w:val="restart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8" w:type="dxa"/>
            <w:vMerge w:val="restart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Pinuyumayan</w:t>
            </w:r>
            <w:proofErr w:type="spellEnd"/>
            <w:r w:rsidRPr="00657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卑南族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2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南王卑南語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知本卑南語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西群卑</w:t>
            </w:r>
            <w:proofErr w:type="gramEnd"/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南語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原稱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:</w:t>
            </w:r>
            <w:proofErr w:type="gramStart"/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初鹿卑南</w:t>
            </w:r>
            <w:proofErr w:type="gramEnd"/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語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657CC9" w:rsidRPr="00657CC9" w:rsidTr="00E3268D">
        <w:trPr>
          <w:trHeight w:val="306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7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建和卑南語</w:t>
            </w:r>
            <w:proofErr w:type="spellEnd"/>
          </w:p>
        </w:tc>
      </w:tr>
      <w:tr w:rsidR="00657CC9" w:rsidRPr="00657CC9" w:rsidTr="00E3268D">
        <w:trPr>
          <w:trHeight w:val="294"/>
          <w:jc w:val="center"/>
        </w:trPr>
        <w:tc>
          <w:tcPr>
            <w:tcW w:w="567" w:type="dxa"/>
            <w:vMerge w:val="restart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8" w:type="dxa"/>
            <w:vMerge w:val="restart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Rukai </w:t>
            </w:r>
            <w:proofErr w:type="spell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魯凱族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東魯凱語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霧臺魯凱語</w:t>
            </w:r>
            <w:proofErr w:type="spellEnd"/>
          </w:p>
        </w:tc>
      </w:tr>
      <w:tr w:rsidR="00657CC9" w:rsidRPr="00657CC9" w:rsidTr="00E3268D">
        <w:trPr>
          <w:trHeight w:val="306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7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大武魯凱語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多納魯凱語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茂林魯凱語</w:t>
            </w:r>
            <w:proofErr w:type="spellEnd"/>
          </w:p>
        </w:tc>
      </w:tr>
      <w:tr w:rsidR="00657CC9" w:rsidRPr="00657CC9" w:rsidTr="00E3268D">
        <w:trPr>
          <w:trHeight w:val="301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萬山魯凱語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8" w:type="dxa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Cou </w:t>
            </w:r>
            <w:proofErr w:type="spellStart"/>
            <w:proofErr w:type="gram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鄒</w:t>
            </w:r>
            <w:proofErr w:type="gramEnd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鄒語</w:t>
            </w:r>
            <w:proofErr w:type="spellEnd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原稱</w:t>
            </w:r>
            <w:proofErr w:type="spellEnd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阿里山鄒語</w:t>
            </w:r>
            <w:proofErr w:type="spellEnd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8" w:type="dxa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SaySiyat </w:t>
            </w:r>
            <w:proofErr w:type="spell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賽夏族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賽夏語</w:t>
            </w:r>
            <w:proofErr w:type="spellEnd"/>
          </w:p>
        </w:tc>
      </w:tr>
      <w:tr w:rsidR="00657CC9" w:rsidRPr="00657CC9" w:rsidTr="00E3268D">
        <w:trPr>
          <w:trHeight w:val="301"/>
          <w:jc w:val="center"/>
        </w:trPr>
        <w:tc>
          <w:tcPr>
            <w:tcW w:w="567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8" w:type="dxa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Yami </w:t>
            </w:r>
            <w:proofErr w:type="spell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雅美族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雅美語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8" w:type="dxa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Thao </w:t>
            </w:r>
            <w:proofErr w:type="spellStart"/>
            <w:proofErr w:type="gram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邵</w:t>
            </w:r>
            <w:proofErr w:type="gramEnd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邵語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8" w:type="dxa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Kebalan </w:t>
            </w:r>
            <w:proofErr w:type="spellStart"/>
            <w:proofErr w:type="gram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噶瑪</w:t>
            </w:r>
            <w:proofErr w:type="gramEnd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蘭族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噶瑪蘭語</w:t>
            </w:r>
            <w:proofErr w:type="spellEnd"/>
          </w:p>
        </w:tc>
      </w:tr>
      <w:tr w:rsidR="00657CC9" w:rsidRPr="00657CC9" w:rsidTr="00E3268D">
        <w:trPr>
          <w:trHeight w:val="301"/>
          <w:jc w:val="center"/>
        </w:trPr>
        <w:tc>
          <w:tcPr>
            <w:tcW w:w="567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8" w:type="dxa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Truku </w:t>
            </w:r>
            <w:proofErr w:type="spell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太魯閣族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太魯閣語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8" w:type="dxa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Sakizaya </w:t>
            </w:r>
            <w:proofErr w:type="spell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撒奇萊雅族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撒奇萊雅語</w:t>
            </w:r>
            <w:proofErr w:type="spellEnd"/>
          </w:p>
        </w:tc>
      </w:tr>
      <w:tr w:rsidR="00657CC9" w:rsidRPr="00657CC9" w:rsidTr="00E3268D">
        <w:trPr>
          <w:trHeight w:val="294"/>
          <w:jc w:val="center"/>
        </w:trPr>
        <w:tc>
          <w:tcPr>
            <w:tcW w:w="567" w:type="dxa"/>
            <w:vMerge w:val="restart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8" w:type="dxa"/>
            <w:vMerge w:val="restart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Seediq/Seejiq/Sediq </w:t>
            </w:r>
            <w:proofErr w:type="spell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賽德克族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都達賽德克語</w:t>
            </w:r>
            <w:proofErr w:type="spellEnd"/>
          </w:p>
        </w:tc>
      </w:tr>
      <w:tr w:rsidR="00657CC9" w:rsidRPr="00657CC9" w:rsidTr="00E3268D">
        <w:trPr>
          <w:trHeight w:val="301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7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德固達雅賽德克語</w:t>
            </w:r>
            <w:proofErr w:type="spellEnd"/>
          </w:p>
        </w:tc>
      </w:tr>
      <w:tr w:rsidR="00657CC9" w:rsidRPr="00657CC9" w:rsidTr="00E3268D">
        <w:trPr>
          <w:trHeight w:val="303"/>
          <w:jc w:val="center"/>
        </w:trPr>
        <w:tc>
          <w:tcPr>
            <w:tcW w:w="567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4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德</w:t>
            </w:r>
            <w:r w:rsidRPr="00657CC9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鹿谷</w:t>
            </w: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賽德克語</w:t>
            </w:r>
            <w:proofErr w:type="spellEnd"/>
          </w:p>
        </w:tc>
      </w:tr>
      <w:tr w:rsidR="00657CC9" w:rsidRPr="00657CC9" w:rsidTr="00E3268D">
        <w:trPr>
          <w:trHeight w:val="299"/>
          <w:jc w:val="center"/>
        </w:trPr>
        <w:tc>
          <w:tcPr>
            <w:tcW w:w="567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48" w:type="dxa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 xml:space="preserve">Hla'alua </w:t>
            </w:r>
            <w:proofErr w:type="spellStart"/>
            <w:proofErr w:type="gram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拉阿魯哇族</w:t>
            </w:r>
            <w:proofErr w:type="spellEnd"/>
            <w:proofErr w:type="gram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7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拉阿魯哇語</w:t>
            </w:r>
            <w:proofErr w:type="gramEnd"/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原稱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:</w:t>
            </w:r>
            <w:proofErr w:type="gramStart"/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沙阿魯阿</w:t>
            </w:r>
            <w:proofErr w:type="gramEnd"/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鄒語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E3268D" w:rsidRPr="00657CC9" w:rsidTr="00E3268D">
        <w:trPr>
          <w:trHeight w:val="301"/>
          <w:jc w:val="center"/>
        </w:trPr>
        <w:tc>
          <w:tcPr>
            <w:tcW w:w="567" w:type="dxa"/>
            <w:vAlign w:val="center"/>
          </w:tcPr>
          <w:p w:rsidR="00E3268D" w:rsidRPr="00657CC9" w:rsidRDefault="00E3268D" w:rsidP="00E3268D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48" w:type="dxa"/>
            <w:vAlign w:val="center"/>
          </w:tcPr>
          <w:p w:rsidR="00E3268D" w:rsidRPr="00657CC9" w:rsidRDefault="00827669" w:rsidP="00827669">
            <w:pPr>
              <w:pStyle w:val="TableParagraph"/>
              <w:spacing w:line="280" w:lineRule="exact"/>
              <w:ind w:left="0" w:right="7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7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Kanakanavu</w:t>
            </w:r>
            <w:proofErr w:type="spellEnd"/>
            <w:r w:rsidRPr="00657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268D" w:rsidRPr="00657CC9">
              <w:rPr>
                <w:rFonts w:ascii="Times New Roman" w:hAnsi="Times New Roman" w:cs="Times New Roman"/>
                <w:sz w:val="28"/>
                <w:szCs w:val="28"/>
              </w:rPr>
              <w:t>卡那卡那富族</w:t>
            </w:r>
            <w:proofErr w:type="spellEnd"/>
          </w:p>
        </w:tc>
        <w:tc>
          <w:tcPr>
            <w:tcW w:w="5533" w:type="dxa"/>
            <w:vAlign w:val="center"/>
          </w:tcPr>
          <w:p w:rsidR="00E3268D" w:rsidRPr="00657CC9" w:rsidRDefault="00E3268D" w:rsidP="00E3268D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卡那卡那富語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原稱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: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卡那卡那富鄒語</w:t>
            </w:r>
            <w:r w:rsidRPr="00657CC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</w:tbl>
    <w:p w:rsidR="00E3268D" w:rsidRPr="00657CC9" w:rsidRDefault="00E3268D" w:rsidP="005A4EFE">
      <w:pPr>
        <w:rPr>
          <w:rFonts w:ascii="Times New Roman" w:eastAsia="標楷體" w:hAnsi="Times New Roman" w:cs="Times New Roman"/>
        </w:rPr>
      </w:pPr>
    </w:p>
    <w:sectPr w:rsidR="00E3268D" w:rsidRPr="00657CC9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6C" w:rsidRDefault="0001506C" w:rsidP="00B012C2">
      <w:r>
        <w:separator/>
      </w:r>
    </w:p>
  </w:endnote>
  <w:endnote w:type="continuationSeparator" w:id="0">
    <w:p w:rsidR="0001506C" w:rsidRDefault="0001506C" w:rsidP="00B0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809949"/>
      <w:docPartObj>
        <w:docPartGallery w:val="Page Numbers (Bottom of Page)"/>
        <w:docPartUnique/>
      </w:docPartObj>
    </w:sdtPr>
    <w:sdtEndPr/>
    <w:sdtContent>
      <w:p w:rsidR="00E3268D" w:rsidRDefault="00E326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F2" w:rsidRPr="00805EF2">
          <w:rPr>
            <w:noProof/>
            <w:lang w:val="zh-TW"/>
          </w:rPr>
          <w:t>9</w:t>
        </w:r>
        <w:r>
          <w:fldChar w:fldCharType="end"/>
        </w:r>
      </w:p>
    </w:sdtContent>
  </w:sdt>
  <w:p w:rsidR="00E3268D" w:rsidRDefault="00E326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6C" w:rsidRDefault="0001506C" w:rsidP="00B012C2">
      <w:r>
        <w:separator/>
      </w:r>
    </w:p>
  </w:footnote>
  <w:footnote w:type="continuationSeparator" w:id="0">
    <w:p w:rsidR="0001506C" w:rsidRDefault="0001506C" w:rsidP="00B0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DD" w:rsidRPr="002548DD" w:rsidRDefault="002548DD">
    <w:pPr>
      <w:pStyle w:val="a5"/>
      <w:rPr>
        <w:rFonts w:ascii="標楷體" w:eastAsia="標楷體" w:hAnsi="標楷體"/>
        <w:b/>
        <w:bCs/>
        <w:sz w:val="28"/>
      </w:rPr>
    </w:pPr>
    <w:r w:rsidRPr="002548DD">
      <w:rPr>
        <w:rFonts w:ascii="標楷體" w:eastAsia="標楷體" w:hAnsi="標楷體" w:hint="eastAsia"/>
        <w:sz w:val="28"/>
      </w:rPr>
      <w:t>附件一</w:t>
    </w:r>
    <w:r>
      <w:rPr>
        <w:rFonts w:ascii="標楷體" w:eastAsia="標楷體" w:hAnsi="標楷體" w:hint="eastAsia"/>
        <w:sz w:val="28"/>
      </w:rPr>
      <w:t>：</w:t>
    </w:r>
    <w:r w:rsidRPr="002548DD">
      <w:rPr>
        <w:rFonts w:ascii="標楷體" w:eastAsia="標楷體" w:hAnsi="標楷體"/>
        <w:bCs/>
        <w:sz w:val="28"/>
      </w:rPr>
      <w:t>新辦幼兒園遴選申請書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DD" w:rsidRPr="002548DD" w:rsidRDefault="002548DD">
    <w:pPr>
      <w:pStyle w:val="a5"/>
      <w:rPr>
        <w:rFonts w:ascii="標楷體" w:eastAsia="標楷體" w:hAnsi="標楷體"/>
        <w:sz w:val="28"/>
      </w:rPr>
    </w:pPr>
    <w:r w:rsidRPr="002548DD">
      <w:rPr>
        <w:rFonts w:ascii="標楷體" w:eastAsia="標楷體" w:hAnsi="標楷體" w:hint="eastAsia"/>
        <w:sz w:val="28"/>
      </w:rPr>
      <w:t>附件二</w:t>
    </w:r>
    <w:r>
      <w:rPr>
        <w:rFonts w:ascii="標楷體" w:eastAsia="標楷體" w:hAnsi="標楷體" w:hint="eastAsia"/>
        <w:sz w:val="28"/>
      </w:rPr>
      <w:t>：計畫簡介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DD" w:rsidRPr="002548DD" w:rsidRDefault="002548DD">
    <w:pPr>
      <w:pStyle w:val="a5"/>
      <w:rPr>
        <w:rFonts w:ascii="標楷體" w:eastAsia="標楷體" w:hAnsi="標楷體"/>
        <w:sz w:val="28"/>
      </w:rPr>
    </w:pPr>
    <w:r w:rsidRPr="002548DD">
      <w:rPr>
        <w:rFonts w:ascii="標楷體" w:eastAsia="標楷體" w:hAnsi="標楷體" w:hint="eastAsia"/>
        <w:sz w:val="28"/>
      </w:rPr>
      <w:t>附件</w:t>
    </w:r>
    <w:proofErr w:type="gramStart"/>
    <w:r w:rsidRPr="002548DD">
      <w:rPr>
        <w:rFonts w:ascii="標楷體" w:eastAsia="標楷體" w:hAnsi="標楷體" w:hint="eastAsia"/>
        <w:sz w:val="28"/>
      </w:rPr>
      <w:t>三</w:t>
    </w:r>
    <w:proofErr w:type="gramEnd"/>
    <w:r w:rsidRPr="002548DD">
      <w:rPr>
        <w:rFonts w:ascii="標楷體" w:eastAsia="標楷體" w:hAnsi="標楷體" w:hint="eastAsia"/>
        <w:sz w:val="28"/>
      </w:rPr>
      <w:t>：計畫相關福利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DD" w:rsidRPr="002548DD" w:rsidRDefault="002548DD">
    <w:pPr>
      <w:pStyle w:val="a5"/>
      <w:rPr>
        <w:rFonts w:ascii="Times New Roman" w:eastAsia="標楷體" w:hAnsi="Times New Roman" w:cs="Times New Roman"/>
      </w:rPr>
    </w:pPr>
    <w:r w:rsidRPr="002548DD">
      <w:rPr>
        <w:rFonts w:ascii="Times New Roman" w:eastAsia="標楷體" w:hAnsi="Times New Roman" w:cs="Times New Roman"/>
        <w:bCs/>
        <w:sz w:val="28"/>
      </w:rPr>
      <w:t>附件四：臺灣原住民族</w:t>
    </w:r>
    <w:r w:rsidRPr="002548DD">
      <w:rPr>
        <w:rFonts w:ascii="Times New Roman" w:eastAsia="標楷體" w:hAnsi="Times New Roman" w:cs="Times New Roman"/>
        <w:bCs/>
        <w:sz w:val="28"/>
      </w:rPr>
      <w:t>16</w:t>
    </w:r>
    <w:r w:rsidRPr="002548DD">
      <w:rPr>
        <w:rFonts w:ascii="Times New Roman" w:eastAsia="標楷體" w:hAnsi="Times New Roman" w:cs="Times New Roman"/>
        <w:bCs/>
        <w:sz w:val="28"/>
      </w:rPr>
      <w:t>族</w:t>
    </w:r>
    <w:r w:rsidRPr="002548DD">
      <w:rPr>
        <w:rFonts w:ascii="Times New Roman" w:eastAsia="標楷體" w:hAnsi="Times New Roman" w:cs="Times New Roman"/>
        <w:bCs/>
        <w:sz w:val="28"/>
      </w:rPr>
      <w:t>42</w:t>
    </w:r>
    <w:r w:rsidRPr="002548DD">
      <w:rPr>
        <w:rFonts w:ascii="Times New Roman" w:eastAsia="標楷體" w:hAnsi="Times New Roman" w:cs="Times New Roman"/>
        <w:bCs/>
        <w:sz w:val="28"/>
      </w:rPr>
      <w:t>語言別列表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3BC"/>
    <w:multiLevelType w:val="hybridMultilevel"/>
    <w:tmpl w:val="B4C0BC20"/>
    <w:lvl w:ilvl="0" w:tplc="954645CA">
      <w:start w:val="1"/>
      <w:numFmt w:val="taiwaneseCountingThousand"/>
      <w:lvlText w:val="%1、"/>
      <w:lvlJc w:val="left"/>
      <w:pPr>
        <w:ind w:left="128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F956D3E"/>
    <w:multiLevelType w:val="hybridMultilevel"/>
    <w:tmpl w:val="BB4E1544"/>
    <w:lvl w:ilvl="0" w:tplc="2F986128">
      <w:start w:val="3"/>
      <w:numFmt w:val="taiwaneseCountingThousand"/>
      <w:lvlText w:val="%1、"/>
      <w:lvlJc w:val="left"/>
      <w:pPr>
        <w:ind w:left="128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18070C53"/>
    <w:multiLevelType w:val="hybridMultilevel"/>
    <w:tmpl w:val="C608C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A34B0A"/>
    <w:multiLevelType w:val="hybridMultilevel"/>
    <w:tmpl w:val="5BDA3AC2"/>
    <w:lvl w:ilvl="0" w:tplc="4A1470F8">
      <w:start w:val="1"/>
      <w:numFmt w:val="decimal"/>
      <w:suff w:val="nothing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6C048A"/>
    <w:multiLevelType w:val="hybridMultilevel"/>
    <w:tmpl w:val="C608C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5A3BDD"/>
    <w:multiLevelType w:val="hybridMultilevel"/>
    <w:tmpl w:val="82E06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CA6347"/>
    <w:multiLevelType w:val="hybridMultilevel"/>
    <w:tmpl w:val="D79E7A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42036C"/>
    <w:multiLevelType w:val="hybridMultilevel"/>
    <w:tmpl w:val="AE2C51AE"/>
    <w:lvl w:ilvl="0" w:tplc="B860D0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7B742A"/>
    <w:multiLevelType w:val="hybridMultilevel"/>
    <w:tmpl w:val="C608C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0E367B"/>
    <w:multiLevelType w:val="hybridMultilevel"/>
    <w:tmpl w:val="AB86C45C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684B48F3"/>
    <w:multiLevelType w:val="hybridMultilevel"/>
    <w:tmpl w:val="C608C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73F4C"/>
    <w:multiLevelType w:val="hybridMultilevel"/>
    <w:tmpl w:val="7F6233E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EC10D62"/>
    <w:multiLevelType w:val="hybridMultilevel"/>
    <w:tmpl w:val="1B12CE18"/>
    <w:lvl w:ilvl="0" w:tplc="7908B994">
      <w:start w:val="1"/>
      <w:numFmt w:val="taiwaneseCountingThousand"/>
      <w:suff w:val="nothing"/>
      <w:lvlText w:val="%1、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2"/>
    <w:rsid w:val="000015CD"/>
    <w:rsid w:val="0001506C"/>
    <w:rsid w:val="00016542"/>
    <w:rsid w:val="000C1FD6"/>
    <w:rsid w:val="00105CE0"/>
    <w:rsid w:val="0011197D"/>
    <w:rsid w:val="001317B7"/>
    <w:rsid w:val="001612B3"/>
    <w:rsid w:val="001A22FA"/>
    <w:rsid w:val="002548DD"/>
    <w:rsid w:val="003100F8"/>
    <w:rsid w:val="0032537F"/>
    <w:rsid w:val="003F5B65"/>
    <w:rsid w:val="00404CE5"/>
    <w:rsid w:val="00436BBF"/>
    <w:rsid w:val="004E308B"/>
    <w:rsid w:val="00565E2A"/>
    <w:rsid w:val="005A4EFE"/>
    <w:rsid w:val="00653F18"/>
    <w:rsid w:val="00657CC9"/>
    <w:rsid w:val="0076785F"/>
    <w:rsid w:val="00784E06"/>
    <w:rsid w:val="00805EF2"/>
    <w:rsid w:val="00827669"/>
    <w:rsid w:val="008B4B44"/>
    <w:rsid w:val="008C4BB7"/>
    <w:rsid w:val="0090661D"/>
    <w:rsid w:val="009120A1"/>
    <w:rsid w:val="00916658"/>
    <w:rsid w:val="009310D1"/>
    <w:rsid w:val="00A90797"/>
    <w:rsid w:val="00AD7E8A"/>
    <w:rsid w:val="00B012C2"/>
    <w:rsid w:val="00B17550"/>
    <w:rsid w:val="00B3582A"/>
    <w:rsid w:val="00BB11EF"/>
    <w:rsid w:val="00BB53B7"/>
    <w:rsid w:val="00D3569F"/>
    <w:rsid w:val="00D701B5"/>
    <w:rsid w:val="00D84BFF"/>
    <w:rsid w:val="00DE3F4B"/>
    <w:rsid w:val="00E3268D"/>
    <w:rsid w:val="00E33756"/>
    <w:rsid w:val="00E67C67"/>
    <w:rsid w:val="00E86FA8"/>
    <w:rsid w:val="00EC783D"/>
    <w:rsid w:val="00F97A51"/>
    <w:rsid w:val="00F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8DEA5"/>
  <w15:chartTrackingRefBased/>
  <w15:docId w15:val="{A855FCCB-B39F-4BA7-BB40-883B285D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C2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2B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C2"/>
    <w:pPr>
      <w:ind w:leftChars="200" w:left="480"/>
    </w:pPr>
  </w:style>
  <w:style w:type="table" w:styleId="a4">
    <w:name w:val="Table Grid"/>
    <w:basedOn w:val="a1"/>
    <w:uiPriority w:val="39"/>
    <w:rsid w:val="00B012C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1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12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1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12C2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1612B3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">
    <w:name w:val="表格格線1"/>
    <w:basedOn w:val="a1"/>
    <w:next w:val="a4"/>
    <w:uiPriority w:val="39"/>
    <w:rsid w:val="0016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326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268D"/>
    <w:pPr>
      <w:autoSpaceDE w:val="0"/>
      <w:autoSpaceDN w:val="0"/>
      <w:ind w:left="26"/>
    </w:pPr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567B-26A3-4870-A940-5E22A2A4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2021-12-10T01:44:00Z</dcterms:created>
  <dcterms:modified xsi:type="dcterms:W3CDTF">2024-01-26T02:55:00Z</dcterms:modified>
</cp:coreProperties>
</file>